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7F" w:rsidRPr="0035687F" w:rsidRDefault="0035687F" w:rsidP="0035687F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</w:pPr>
      <w:r w:rsidRPr="0035687F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QUARTERLY REPORT OF THE ISSUER FOR THE FIRST QUARTER OF 2020 YEAR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799"/>
        <w:gridCol w:w="6216"/>
      </w:tblGrid>
      <w:tr w:rsidR="0035687F" w:rsidRPr="0035687F" w:rsidTr="0035687F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7C166F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joint stock company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7C166F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JSC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</w:p>
        </w:tc>
      </w:tr>
      <w:tr w:rsidR="0035687F" w:rsidRPr="0035687F" w:rsidTr="0035687F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7C166F" w:rsidRDefault="0035687F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7C166F" w:rsidRDefault="0035687F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35687F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Website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35687F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35687F" w:rsidRPr="0035687F" w:rsidTr="0035687F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servicing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7C166F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Ipoteka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bank" ATIB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branch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35687F" w:rsidRPr="0035687F" w:rsidTr="0035687F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FA35F0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FA35F0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35687F" w:rsidRPr="0035687F" w:rsidRDefault="0035687F" w:rsidP="0035687F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6"/>
        <w:gridCol w:w="5623"/>
        <w:gridCol w:w="1138"/>
        <w:gridCol w:w="1616"/>
        <w:gridCol w:w="1616"/>
      </w:tblGrid>
      <w:tr w:rsidR="0035687F" w:rsidRPr="0035687F" w:rsidTr="0035687F">
        <w:tc>
          <w:tcPr>
            <w:tcW w:w="31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sheet</w:t>
            </w:r>
            <w:proofErr w:type="spellEnd"/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Long-term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replacement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(01,03)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86429720.20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20033382.30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010-011)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66396337.90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carrying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(020-021)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subsidiaries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associated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companies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installation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5920905.10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(0910, 0920, 0930, 0940)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Out of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which,over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due receivables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75517300.60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150+160+170+180),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344164.40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(1000,1100,1500,1600)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344164.40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(2000, 2100, 2300, 2700)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2980)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220+240+250+260+270+280+290+300+310)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10193845.80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employees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5739795.50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658002.00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9878.00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3786170.30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330+340+350+360),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4014945.00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(5000)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settlement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(5100)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4014945.00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foreign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currency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14552955.20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90070255.80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paid-in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(8500)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33443892.20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earnings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uncovered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20106290.30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receipts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82843238.20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termaccounts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payable (lines 500+520+540+580+590)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(7820, 7830, 7840)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610+630+640+650+660+670+680+690+700+710+720+ +730+740+750+760)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7227017.60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4044816.60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29646.90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(6110)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received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3187785.40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budget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431322.80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insurance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(6510)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152293.80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founders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74019.70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(6820, 6830, 6840)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(6900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except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169748.00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7227017.60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90070255.80</w:t>
            </w:r>
          </w:p>
        </w:tc>
      </w:tr>
    </w:tbl>
    <w:p w:rsidR="0035687F" w:rsidRPr="0035687F" w:rsidRDefault="0035687F" w:rsidP="0035687F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7"/>
        <w:gridCol w:w="2746"/>
        <w:gridCol w:w="674"/>
        <w:gridCol w:w="1743"/>
        <w:gridCol w:w="1743"/>
        <w:gridCol w:w="1553"/>
        <w:gridCol w:w="1553"/>
      </w:tblGrid>
      <w:tr w:rsidR="0035687F" w:rsidRPr="0035687F" w:rsidTr="0035687F">
        <w:tc>
          <w:tcPr>
            <w:tcW w:w="299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on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financial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results</w:t>
            </w:r>
            <w:proofErr w:type="spellEnd"/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DB3A25" w:rsidRDefault="0035687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8779967.70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6714780.00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8779967.70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6714780.00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3636407.80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Sell</w:t>
            </w:r>
            <w:proofErr w:type="spellEnd"/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3636407.80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operating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20867.00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49463.50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2602928.50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6193100.00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6193100.00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8796028.50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profits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8796028.50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</w:t>
            </w:r>
            <w:proofErr w:type="spellEnd"/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1759206.00</w:t>
            </w: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7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7036822.50</w:t>
            </w:r>
          </w:p>
        </w:tc>
        <w:tc>
          <w:tcPr>
            <w:tcW w:w="15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687F" w:rsidRPr="0035687F" w:rsidRDefault="0035687F" w:rsidP="0035687F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35687F" w:rsidRPr="0035687F" w:rsidTr="0035687F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Responsible</w:t>
            </w:r>
            <w:proofErr w:type="spellEnd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persons</w:t>
            </w:r>
            <w:proofErr w:type="spellEnd"/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Executive body’s Head: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156CD" w:rsidRDefault="0035687F" w:rsidP="006D4555">
            <w:proofErr w:type="spellStart"/>
            <w:r w:rsidRPr="003156CD">
              <w:t>Azimov</w:t>
            </w:r>
            <w:proofErr w:type="spellEnd"/>
            <w:r w:rsidRPr="003156CD">
              <w:t xml:space="preserve"> </w:t>
            </w:r>
            <w:proofErr w:type="spellStart"/>
            <w:r w:rsidRPr="003156CD">
              <w:t>Telman</w:t>
            </w:r>
            <w:proofErr w:type="spellEnd"/>
            <w:r w:rsidRPr="003156CD">
              <w:t xml:space="preserve"> </w:t>
            </w:r>
            <w:proofErr w:type="spellStart"/>
            <w:r w:rsidRPr="003156CD">
              <w:t>Sunnatovich</w:t>
            </w:r>
            <w:proofErr w:type="spellEnd"/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chief accountant: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156CD" w:rsidRDefault="0035687F" w:rsidP="006D4555">
            <w:proofErr w:type="spellStart"/>
            <w:r w:rsidRPr="003156CD">
              <w:t>Sakieva</w:t>
            </w:r>
            <w:proofErr w:type="spellEnd"/>
            <w:r w:rsidRPr="003156CD">
              <w:t xml:space="preserve"> </w:t>
            </w:r>
            <w:proofErr w:type="spellStart"/>
            <w:r w:rsidRPr="003156CD">
              <w:t>Feruza</w:t>
            </w:r>
            <w:proofErr w:type="spellEnd"/>
            <w:r w:rsidRPr="003156CD">
              <w:t xml:space="preserve"> </w:t>
            </w:r>
            <w:proofErr w:type="spellStart"/>
            <w:r w:rsidRPr="003156CD">
              <w:t>Kamildjanovna</w:t>
            </w:r>
            <w:proofErr w:type="spellEnd"/>
          </w:p>
        </w:tc>
      </w:tr>
      <w:tr w:rsidR="0035687F" w:rsidRPr="0035687F" w:rsidTr="0035687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Pr="0035687F" w:rsidRDefault="0035687F" w:rsidP="00356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68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authorized person, who published information on the website: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5687F" w:rsidRDefault="0035687F" w:rsidP="006D4555">
            <w:proofErr w:type="spellStart"/>
            <w:r w:rsidRPr="003156CD">
              <w:t>Khojayarova</w:t>
            </w:r>
            <w:proofErr w:type="spellEnd"/>
            <w:r w:rsidRPr="003156CD">
              <w:t xml:space="preserve"> </w:t>
            </w:r>
            <w:proofErr w:type="spellStart"/>
            <w:r w:rsidRPr="003156CD">
              <w:t>Nilufar</w:t>
            </w:r>
            <w:proofErr w:type="spellEnd"/>
            <w:r w:rsidRPr="003156CD">
              <w:t xml:space="preserve"> </w:t>
            </w:r>
            <w:proofErr w:type="spellStart"/>
            <w:r w:rsidRPr="003156CD">
              <w:t>Kholmuradovna</w:t>
            </w:r>
            <w:proofErr w:type="spellEnd"/>
          </w:p>
        </w:tc>
      </w:tr>
    </w:tbl>
    <w:p w:rsidR="007B3C6E" w:rsidRDefault="007B3C6E"/>
    <w:sectPr w:rsidR="007B3C6E" w:rsidSect="007B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35687F"/>
    <w:rsid w:val="0035687F"/>
    <w:rsid w:val="007B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5687F"/>
    <w:rPr>
      <w:b/>
      <w:bCs/>
    </w:rPr>
  </w:style>
  <w:style w:type="character" w:styleId="a4">
    <w:name w:val="Hyperlink"/>
    <w:basedOn w:val="a0"/>
    <w:uiPriority w:val="99"/>
    <w:semiHidden/>
    <w:unhideWhenUsed/>
    <w:rsid w:val="003568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3096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2938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1259</Words>
  <Characters>7178</Characters>
  <Application>Microsoft Office Word</Application>
  <DocSecurity>0</DocSecurity>
  <Lines>59</Lines>
  <Paragraphs>16</Paragraphs>
  <ScaleCrop>false</ScaleCrop>
  <Company/>
  <LinksUpToDate>false</LinksUpToDate>
  <CharactersWithSpaces>8421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2022-05-07T20:28:00Z</dcterms:created>
  <dcterms:modified xsi:type="dcterms:W3CDTF">2022-05-07T20:30:00Z</dcterms:modified>
</cp:coreProperties>
</file>